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BA9" w:rsidRDefault="00811A0F">
      <w:pPr>
        <w:rPr>
          <w:sz w:val="28"/>
          <w:szCs w:val="28"/>
        </w:rPr>
      </w:pPr>
      <w:r w:rsidRPr="000B35EC">
        <w:rPr>
          <w:sz w:val="28"/>
          <w:szCs w:val="28"/>
        </w:rPr>
        <w:t xml:space="preserve">   Духовно-просветительский центр храма Воздвижения Креста Господня действует с 2008 года. </w:t>
      </w:r>
    </w:p>
    <w:p w:rsidR="003A23B7" w:rsidRDefault="003A23B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- протоиерей Анатолий </w:t>
      </w:r>
      <w:proofErr w:type="spellStart"/>
      <w:r>
        <w:rPr>
          <w:sz w:val="28"/>
          <w:szCs w:val="28"/>
        </w:rPr>
        <w:t>Медведюк</w:t>
      </w:r>
      <w:proofErr w:type="spellEnd"/>
    </w:p>
    <w:p w:rsidR="003A23B7" w:rsidRDefault="003A23B7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центра - Елена </w:t>
      </w:r>
      <w:proofErr w:type="spellStart"/>
      <w:r>
        <w:rPr>
          <w:sz w:val="28"/>
          <w:szCs w:val="28"/>
        </w:rPr>
        <w:t>Медведюк</w:t>
      </w:r>
      <w:proofErr w:type="spellEnd"/>
    </w:p>
    <w:p w:rsidR="003A23B7" w:rsidRDefault="003A23B7">
      <w:pPr>
        <w:rPr>
          <w:sz w:val="28"/>
          <w:szCs w:val="28"/>
        </w:rPr>
      </w:pPr>
      <w:r>
        <w:rPr>
          <w:sz w:val="28"/>
          <w:szCs w:val="28"/>
        </w:rPr>
        <w:t xml:space="preserve">Зам. руководителя центра - </w:t>
      </w:r>
      <w:proofErr w:type="spellStart"/>
      <w:r>
        <w:rPr>
          <w:sz w:val="28"/>
          <w:szCs w:val="28"/>
        </w:rPr>
        <w:t>Полеха</w:t>
      </w:r>
      <w:proofErr w:type="spellEnd"/>
      <w:r>
        <w:rPr>
          <w:sz w:val="28"/>
          <w:szCs w:val="28"/>
        </w:rPr>
        <w:t xml:space="preserve"> Елена</w:t>
      </w:r>
    </w:p>
    <w:p w:rsidR="003A23B7" w:rsidRDefault="003A23B7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- </w:t>
      </w:r>
      <w:proofErr w:type="spellStart"/>
      <w:r>
        <w:rPr>
          <w:sz w:val="28"/>
          <w:szCs w:val="28"/>
        </w:rPr>
        <w:t>Филькевич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Иулия</w:t>
      </w:r>
      <w:proofErr w:type="spellEnd"/>
    </w:p>
    <w:p w:rsidR="00811A0F" w:rsidRPr="000B35EC" w:rsidRDefault="00811A0F">
      <w:pPr>
        <w:rPr>
          <w:sz w:val="28"/>
          <w:szCs w:val="28"/>
        </w:rPr>
      </w:pPr>
      <w:r w:rsidRPr="000B35EC">
        <w:rPr>
          <w:sz w:val="28"/>
          <w:szCs w:val="28"/>
        </w:rPr>
        <w:t xml:space="preserve">ПОЛОЖЕНИЕ О ДУХОВНО-ПРОСВЕТИТЕЛЬСКОМ ЦЕНТРЕ "ГРАД ВЫСОКОЕ" </w:t>
      </w:r>
    </w:p>
    <w:p w:rsidR="00811A0F" w:rsidRPr="000B35EC" w:rsidRDefault="00811A0F">
      <w:pPr>
        <w:rPr>
          <w:sz w:val="28"/>
          <w:szCs w:val="28"/>
        </w:rPr>
      </w:pPr>
      <w:r w:rsidRPr="000B35EC">
        <w:rPr>
          <w:sz w:val="28"/>
          <w:szCs w:val="28"/>
        </w:rPr>
        <w:t>1. ОБЩИЕ ПОЛОЖЕНИЯ</w:t>
      </w:r>
    </w:p>
    <w:p w:rsidR="009D358B" w:rsidRDefault="00811A0F">
      <w:p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1.1 Духовно — просветительский центр «Град Высокое» (далее Центр) является структурным подразделением Православной религиозной организации православный приход храма Воздвижения Кре</w:t>
      </w:r>
      <w:r w:rsidR="00EC5E65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ста Господня г.Высокое, </w:t>
      </w:r>
      <w:proofErr w:type="spellStart"/>
      <w:r w:rsidR="00EC5E65">
        <w:rPr>
          <w:rFonts w:ascii="Arial" w:hAnsi="Arial" w:cs="Arial"/>
          <w:color w:val="000000"/>
          <w:sz w:val="25"/>
          <w:szCs w:val="25"/>
          <w:shd w:val="clear" w:color="auto" w:fill="FFFFFF"/>
        </w:rPr>
        <w:t>К</w:t>
      </w:r>
      <w:r w:rsidR="009D358B">
        <w:rPr>
          <w:rFonts w:ascii="Arial" w:hAnsi="Arial" w:cs="Arial"/>
          <w:color w:val="000000"/>
          <w:sz w:val="25"/>
          <w:szCs w:val="25"/>
          <w:shd w:val="clear" w:color="auto" w:fill="FFFFFF"/>
        </w:rPr>
        <w:t>аменецкого</w:t>
      </w:r>
      <w:proofErr w:type="spellEnd"/>
      <w:r w:rsidR="009D358B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благочиния, Брестской епархии, Белорусской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Православной Церкви (Московский Патриархат).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1.2. В своей религиозной и административной деятельности Центр подотчетен</w:t>
      </w:r>
      <w:r w:rsidR="009D358B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Правящему Архиерею Брестской Епархии и настоятелю храма Воздвижения Креста Господня города Высоко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е.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1.3. Центр руководствуется и осуществляет свою деятельность в соответствии с постановлениями Поместных и Архиерейских соборов, определениями Священного Синода, Указами Патриарха Московского и всея Руси, Каноническим уставом об управлении Русской Православной Церкви, Уставом Русской Правос</w:t>
      </w:r>
      <w:r w:rsidR="009D358B">
        <w:rPr>
          <w:rFonts w:ascii="Arial" w:hAnsi="Arial" w:cs="Arial"/>
          <w:color w:val="000000"/>
          <w:sz w:val="25"/>
          <w:szCs w:val="25"/>
          <w:shd w:val="clear" w:color="auto" w:fill="FFFFFF"/>
        </w:rPr>
        <w:t>лавной Церкви, Уставом прихода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, распоряжениями, указаниями, решениями</w:t>
      </w:r>
      <w:r w:rsidR="009D358B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Правящего Архиерея Брестской Епархии, настоятеля храма Воздвижения Креста Господня города Высокое</w:t>
      </w:r>
      <w:r w:rsidR="009D358B">
        <w:rPr>
          <w:rFonts w:ascii="Arial" w:hAnsi="Arial" w:cs="Arial"/>
          <w:color w:val="000000"/>
          <w:sz w:val="25"/>
          <w:szCs w:val="25"/>
        </w:rPr>
        <w:t xml:space="preserve">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r w:rsidR="009D358B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и настоящим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Положением.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1.4. Центр осуществляет свою деятельность при соблюдении закон</w:t>
      </w:r>
      <w:r w:rsidR="009D358B">
        <w:rPr>
          <w:rFonts w:ascii="Arial" w:hAnsi="Arial" w:cs="Arial"/>
          <w:color w:val="000000"/>
          <w:sz w:val="25"/>
          <w:szCs w:val="25"/>
          <w:shd w:val="clear" w:color="auto" w:fill="FFFFFF"/>
        </w:rPr>
        <w:t>одательства Республики Беларусь.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2. ЦЕЛЬ: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Организация миссионерской,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катехизаторской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, духовно – просветительской и социальной деятельности среди различных слоёв населения</w:t>
      </w:r>
      <w:r w:rsidR="009D358B">
        <w:rPr>
          <w:rFonts w:ascii="Arial" w:hAnsi="Arial" w:cs="Arial"/>
          <w:color w:val="000000"/>
          <w:sz w:val="25"/>
          <w:szCs w:val="25"/>
          <w:shd w:val="clear" w:color="auto" w:fill="FFFFFF"/>
        </w:rPr>
        <w:t>.</w:t>
      </w:r>
      <w:r>
        <w:rPr>
          <w:rFonts w:ascii="Arial" w:hAnsi="Arial" w:cs="Arial"/>
          <w:color w:val="000000"/>
          <w:sz w:val="25"/>
          <w:szCs w:val="25"/>
        </w:rPr>
        <w:br/>
      </w:r>
    </w:p>
    <w:p w:rsidR="006716E9" w:rsidRDefault="00811A0F">
      <w:p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3. ЗАДАЧИ: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lastRenderedPageBreak/>
        <w:t>— создание условий для духовно – нравственного просвещения граждан;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— развитие в современных условиях к</w:t>
      </w:r>
      <w:r w:rsidR="009D358B">
        <w:rPr>
          <w:rFonts w:ascii="Arial" w:hAnsi="Arial" w:cs="Arial"/>
          <w:color w:val="000000"/>
          <w:sz w:val="25"/>
          <w:szCs w:val="25"/>
          <w:shd w:val="clear" w:color="auto" w:fill="FFFFFF"/>
        </w:rPr>
        <w:t>ультурных и духовных традиций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, основанных на православном мировоззрении;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— содействие воспитанию достойных граж</w:t>
      </w:r>
      <w:r w:rsidR="006716E9">
        <w:rPr>
          <w:rFonts w:ascii="Arial" w:hAnsi="Arial" w:cs="Arial"/>
          <w:color w:val="000000"/>
          <w:sz w:val="25"/>
          <w:szCs w:val="25"/>
          <w:shd w:val="clear" w:color="auto" w:fill="FFFFFF"/>
        </w:rPr>
        <w:t>дан, патриотов Беларуси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, уважающих культуру и историю своего Отечества;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— осуществление просветительской деятельности среди </w:t>
      </w:r>
      <w:r w:rsidR="006716E9">
        <w:rPr>
          <w:rFonts w:ascii="Arial" w:hAnsi="Arial" w:cs="Arial"/>
          <w:color w:val="000000"/>
          <w:sz w:val="25"/>
          <w:szCs w:val="25"/>
          <w:shd w:val="clear" w:color="auto" w:fill="FFFFFF"/>
        </w:rPr>
        <w:t>различных слоев населения;</w:t>
      </w:r>
    </w:p>
    <w:p w:rsidR="00286678" w:rsidRDefault="006716E9">
      <w:p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— социальная поддержка нуждающихся граждан.</w:t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 w:rsidR="00811A0F">
        <w:rPr>
          <w:rFonts w:ascii="Arial" w:hAnsi="Arial" w:cs="Arial"/>
          <w:color w:val="000000"/>
          <w:sz w:val="25"/>
          <w:szCs w:val="25"/>
          <w:shd w:val="clear" w:color="auto" w:fill="FFFFFF"/>
        </w:rPr>
        <w:t>Осуществление указанных выше задач определяет основные направления деятельности Центра:</w:t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 w:rsidR="00811A0F">
        <w:rPr>
          <w:rFonts w:ascii="Arial" w:hAnsi="Arial" w:cs="Arial"/>
          <w:color w:val="000000"/>
          <w:sz w:val="25"/>
          <w:szCs w:val="25"/>
          <w:shd w:val="clear" w:color="auto" w:fill="FFFFFF"/>
        </w:rPr>
        <w:t>4.НАПРАВЛЕНИЯ ДЕЯТЕЛЬНОСТИ:</w:t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 w:rsidR="00811A0F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I. </w:t>
      </w:r>
      <w:proofErr w:type="spellStart"/>
      <w:r w:rsidR="00811A0F">
        <w:rPr>
          <w:rFonts w:ascii="Arial" w:hAnsi="Arial" w:cs="Arial"/>
          <w:color w:val="000000"/>
          <w:sz w:val="25"/>
          <w:szCs w:val="25"/>
          <w:shd w:val="clear" w:color="auto" w:fill="FFFFFF"/>
        </w:rPr>
        <w:t>Образовательно</w:t>
      </w:r>
      <w:proofErr w:type="spellEnd"/>
      <w:r w:rsidR="00811A0F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– просветительская деятельность</w:t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 w:rsidR="00811A0F">
        <w:rPr>
          <w:rFonts w:ascii="Arial" w:hAnsi="Arial" w:cs="Arial"/>
          <w:color w:val="000000"/>
          <w:sz w:val="25"/>
          <w:szCs w:val="25"/>
          <w:shd w:val="clear" w:color="auto" w:fill="FFFFFF"/>
        </w:rPr>
        <w:t>1.Методическое объединение учителей, реализующих программу по духовно – нравственному воспитанию школьников.</w:t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 w:rsidR="00811A0F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2.Воскресная школа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для детей       </w:t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 w:rsidR="00286678">
        <w:rPr>
          <w:rFonts w:ascii="Arial" w:hAnsi="Arial" w:cs="Arial"/>
          <w:color w:val="000000"/>
          <w:sz w:val="25"/>
          <w:szCs w:val="25"/>
          <w:shd w:val="clear" w:color="auto" w:fill="FFFFFF"/>
        </w:rPr>
        <w:t>3.Воскресная школа для взрослых</w:t>
      </w:r>
      <w:r w:rsidR="00EC5E65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 </w:t>
      </w:r>
    </w:p>
    <w:p w:rsidR="00286678" w:rsidRDefault="00286678">
      <w:p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4.О</w:t>
      </w:r>
      <w:r w:rsidR="00811A0F">
        <w:rPr>
          <w:rFonts w:ascii="Arial" w:hAnsi="Arial" w:cs="Arial"/>
          <w:color w:val="000000"/>
          <w:sz w:val="25"/>
          <w:szCs w:val="25"/>
          <w:shd w:val="clear" w:color="auto" w:fill="FFFFFF"/>
        </w:rPr>
        <w:t>гласительные беседы</w:t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5</w:t>
      </w:r>
      <w:r w:rsidR="00811A0F">
        <w:rPr>
          <w:rFonts w:ascii="Arial" w:hAnsi="Arial" w:cs="Arial"/>
          <w:color w:val="000000"/>
          <w:sz w:val="25"/>
          <w:szCs w:val="25"/>
          <w:shd w:val="clear" w:color="auto" w:fill="FFFFFF"/>
        </w:rPr>
        <w:t>.Православная библиотека</w:t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6</w:t>
      </w:r>
      <w:r w:rsidR="00811A0F">
        <w:rPr>
          <w:rFonts w:ascii="Arial" w:hAnsi="Arial" w:cs="Arial"/>
          <w:color w:val="000000"/>
          <w:sz w:val="25"/>
          <w:szCs w:val="25"/>
          <w:shd w:val="clear" w:color="auto" w:fill="FFFFFF"/>
        </w:rPr>
        <w:t>.Взаимодействие с общеобразовательны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ми </w:t>
      </w:r>
      <w:r w:rsidRPr="00286678">
        <w:rPr>
          <w:rFonts w:ascii="Arial" w:hAnsi="Arial" w:cs="Arial"/>
          <w:color w:val="000000"/>
          <w:sz w:val="25"/>
          <w:szCs w:val="25"/>
          <w:shd w:val="clear" w:color="auto" w:fill="FFFFFF"/>
        </w:rPr>
        <w:t>и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дошкольными учреждениями (кружок "Духовный час"</w:t>
      </w:r>
      <w:r w:rsidR="007A49D2">
        <w:rPr>
          <w:rFonts w:ascii="Arial" w:hAnsi="Arial" w:cs="Arial"/>
          <w:color w:val="000000"/>
          <w:sz w:val="25"/>
          <w:szCs w:val="25"/>
          <w:shd w:val="clear" w:color="auto" w:fill="FFFFFF"/>
        </w:rPr>
        <w:t>)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r w:rsidR="00811A0F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в целях духовно – нравственного просвещения подрастающего поколения.</w:t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 w:rsidR="00811A0F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II. Культурно – </w:t>
      </w:r>
      <w:proofErr w:type="spellStart"/>
      <w:r w:rsidR="00811A0F">
        <w:rPr>
          <w:rFonts w:ascii="Arial" w:hAnsi="Arial" w:cs="Arial"/>
          <w:color w:val="000000"/>
          <w:sz w:val="25"/>
          <w:szCs w:val="25"/>
          <w:shd w:val="clear" w:color="auto" w:fill="FFFFFF"/>
        </w:rPr>
        <w:t>досуговая</w:t>
      </w:r>
      <w:proofErr w:type="spellEnd"/>
      <w:r w:rsidR="00811A0F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деятельность</w:t>
      </w:r>
      <w:r w:rsidR="00E14E24">
        <w:rPr>
          <w:rFonts w:ascii="Arial" w:hAnsi="Arial" w:cs="Arial"/>
          <w:color w:val="000000"/>
          <w:sz w:val="25"/>
          <w:szCs w:val="25"/>
          <w:shd w:val="clear" w:color="auto" w:fill="FFFFFF"/>
        </w:rPr>
        <w:t>.</w:t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 w:rsidR="00811A0F">
        <w:rPr>
          <w:rFonts w:ascii="Arial" w:hAnsi="Arial" w:cs="Arial"/>
          <w:color w:val="000000"/>
          <w:sz w:val="25"/>
          <w:szCs w:val="25"/>
          <w:shd w:val="clear" w:color="auto" w:fill="FFFFFF"/>
        </w:rPr>
        <w:t>1. Театральная деятельность</w:t>
      </w:r>
      <w:r w:rsidR="00E14E24">
        <w:rPr>
          <w:rFonts w:ascii="Arial" w:hAnsi="Arial" w:cs="Arial"/>
          <w:color w:val="000000"/>
          <w:sz w:val="25"/>
          <w:szCs w:val="25"/>
          <w:shd w:val="clear" w:color="auto" w:fill="FFFFFF"/>
        </w:rPr>
        <w:t>.</w:t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 w:rsidR="00811A0F">
        <w:rPr>
          <w:rFonts w:ascii="Arial" w:hAnsi="Arial" w:cs="Arial"/>
          <w:color w:val="000000"/>
          <w:sz w:val="25"/>
          <w:szCs w:val="25"/>
          <w:shd w:val="clear" w:color="auto" w:fill="FFFFFF"/>
        </w:rPr>
        <w:t>2. Организация и проведение православных праздников и мероприятий</w:t>
      </w:r>
      <w:r w:rsidR="00E14E24">
        <w:rPr>
          <w:rFonts w:ascii="Arial" w:hAnsi="Arial" w:cs="Arial"/>
          <w:color w:val="000000"/>
          <w:sz w:val="25"/>
          <w:szCs w:val="25"/>
          <w:shd w:val="clear" w:color="auto" w:fill="FFFFFF"/>
        </w:rPr>
        <w:t>.</w:t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3. Музыкальная студия «Радость моя</w:t>
      </w:r>
      <w:r w:rsidR="00811A0F">
        <w:rPr>
          <w:rFonts w:ascii="Arial" w:hAnsi="Arial" w:cs="Arial"/>
          <w:color w:val="000000"/>
          <w:sz w:val="25"/>
          <w:szCs w:val="25"/>
          <w:shd w:val="clear" w:color="auto" w:fill="FFFFFF"/>
        </w:rPr>
        <w:t>»</w:t>
      </w:r>
      <w:r w:rsidR="00E14E24">
        <w:rPr>
          <w:rFonts w:ascii="Arial" w:hAnsi="Arial" w:cs="Arial"/>
          <w:color w:val="000000"/>
          <w:sz w:val="25"/>
          <w:szCs w:val="25"/>
          <w:shd w:val="clear" w:color="auto" w:fill="FFFFFF"/>
        </w:rPr>
        <w:t>.</w:t>
      </w:r>
    </w:p>
    <w:p w:rsidR="00BB022A" w:rsidRDefault="00286678">
      <w:p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lastRenderedPageBreak/>
        <w:t>4. Ежегодный летний детский лагерь "Путь"</w:t>
      </w:r>
      <w:r w:rsidR="00E14E24">
        <w:rPr>
          <w:rFonts w:ascii="Arial" w:hAnsi="Arial" w:cs="Arial"/>
          <w:color w:val="000000"/>
          <w:sz w:val="25"/>
          <w:szCs w:val="25"/>
          <w:shd w:val="clear" w:color="auto" w:fill="FFFFFF"/>
        </w:rPr>
        <w:t>.</w:t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 w:rsidR="00811A0F">
        <w:rPr>
          <w:rFonts w:ascii="Arial" w:hAnsi="Arial" w:cs="Arial"/>
          <w:color w:val="000000"/>
          <w:sz w:val="25"/>
          <w:szCs w:val="25"/>
          <w:shd w:val="clear" w:color="auto" w:fill="FFFFFF"/>
        </w:rPr>
        <w:t>III. Паломничество и туризм</w:t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1</w:t>
      </w:r>
      <w:r w:rsidR="00811A0F">
        <w:rPr>
          <w:rFonts w:ascii="Arial" w:hAnsi="Arial" w:cs="Arial"/>
          <w:color w:val="000000"/>
          <w:sz w:val="25"/>
          <w:szCs w:val="25"/>
          <w:shd w:val="clear" w:color="auto" w:fill="FFFFFF"/>
        </w:rPr>
        <w:t>.Организация туристических паломнических велопробегов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.</w:t>
      </w:r>
      <w:r w:rsidR="00811A0F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2</w:t>
      </w:r>
      <w:r w:rsidR="00811A0F">
        <w:rPr>
          <w:rFonts w:ascii="Arial" w:hAnsi="Arial" w:cs="Arial"/>
          <w:color w:val="000000"/>
          <w:sz w:val="25"/>
          <w:szCs w:val="25"/>
          <w:shd w:val="clear" w:color="auto" w:fill="FFFFFF"/>
        </w:rPr>
        <w:t>.Организация паломнических поездок по святым местам.</w:t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proofErr w:type="spellStart"/>
      <w:r w:rsidR="00811A0F">
        <w:rPr>
          <w:rFonts w:ascii="Arial" w:hAnsi="Arial" w:cs="Arial"/>
          <w:color w:val="000000"/>
          <w:sz w:val="25"/>
          <w:szCs w:val="25"/>
          <w:shd w:val="clear" w:color="auto" w:fill="FFFFFF"/>
        </w:rPr>
        <w:t>IV.Социально</w:t>
      </w:r>
      <w:proofErr w:type="spellEnd"/>
      <w:r w:rsidR="00811A0F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– общественное служение</w:t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1.</w:t>
      </w:r>
      <w:r w:rsidR="00BB022A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Проект «Старость в радость</w:t>
      </w:r>
      <w:r w:rsidR="00811A0F">
        <w:rPr>
          <w:rFonts w:ascii="Arial" w:hAnsi="Arial" w:cs="Arial"/>
          <w:color w:val="000000"/>
          <w:sz w:val="25"/>
          <w:szCs w:val="25"/>
          <w:shd w:val="clear" w:color="auto" w:fill="FFFFFF"/>
        </w:rPr>
        <w:t>»: взаимодействие с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отделением сестринского ухода при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высоковской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городской больнице</w:t>
      </w:r>
      <w:r w:rsidR="00890059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и помощь одиноким престарелым людям на дому.</w:t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 w:rsidR="00811A0F">
        <w:rPr>
          <w:rFonts w:ascii="Arial" w:hAnsi="Arial" w:cs="Arial"/>
          <w:color w:val="000000"/>
          <w:sz w:val="25"/>
          <w:szCs w:val="25"/>
          <w:shd w:val="clear" w:color="auto" w:fill="FFFFFF"/>
        </w:rPr>
        <w:t>2.</w:t>
      </w:r>
      <w:r w:rsidR="00BB022A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="00BB022A">
        <w:rPr>
          <w:rFonts w:ascii="Arial" w:hAnsi="Arial" w:cs="Arial"/>
          <w:color w:val="000000"/>
          <w:sz w:val="25"/>
          <w:szCs w:val="25"/>
          <w:shd w:val="clear" w:color="auto" w:fill="FFFFFF"/>
        </w:rPr>
        <w:t>Сестричество</w:t>
      </w:r>
      <w:proofErr w:type="spellEnd"/>
      <w:r w:rsidR="00BB022A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милосердия в честь Воздвижения Креста Господня.</w:t>
      </w:r>
      <w:r w:rsidR="00BB022A">
        <w:rPr>
          <w:rFonts w:ascii="Arial" w:hAnsi="Arial" w:cs="Arial"/>
          <w:color w:val="000000"/>
          <w:sz w:val="25"/>
          <w:szCs w:val="25"/>
        </w:rPr>
        <w:t xml:space="preserve"> </w:t>
      </w:r>
    </w:p>
    <w:p w:rsidR="00890059" w:rsidRDefault="00811A0F" w:rsidP="00890059">
      <w:pPr>
        <w:spacing w:before="240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3.</w:t>
      </w:r>
      <w:r w:rsidR="00BB022A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="00BB022A">
        <w:rPr>
          <w:rFonts w:ascii="Arial" w:hAnsi="Arial" w:cs="Arial"/>
          <w:color w:val="000000"/>
          <w:sz w:val="25"/>
          <w:szCs w:val="25"/>
          <w:shd w:val="clear" w:color="auto" w:fill="FFFFFF"/>
        </w:rPr>
        <w:t>Свято-Ильинское</w:t>
      </w:r>
      <w:proofErr w:type="spellEnd"/>
      <w:r w:rsidR="00BB022A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молодежное братство.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4.</w:t>
      </w:r>
      <w:r w:rsidR="00BB022A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="00BB022A">
        <w:rPr>
          <w:rFonts w:ascii="Arial" w:hAnsi="Arial" w:cs="Arial"/>
          <w:color w:val="000000"/>
          <w:sz w:val="25"/>
          <w:szCs w:val="25"/>
          <w:shd w:val="clear" w:color="auto" w:fill="FFFFFF"/>
        </w:rPr>
        <w:t>Свято-Пантелеимоново</w:t>
      </w:r>
      <w:proofErr w:type="spellEnd"/>
      <w:r w:rsidR="00BB022A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мужское братство.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5.</w:t>
      </w:r>
      <w:r w:rsidR="00890059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Работа со СМИ.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6.</w:t>
      </w:r>
      <w:r w:rsidR="00890059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Создание сайта Центра.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 w:rsidR="00890059">
        <w:rPr>
          <w:rFonts w:ascii="Arial" w:hAnsi="Arial" w:cs="Arial"/>
          <w:color w:val="000000"/>
          <w:sz w:val="25"/>
          <w:szCs w:val="25"/>
          <w:shd w:val="clear" w:color="auto" w:fill="FFFFFF"/>
        </w:rPr>
        <w:t>7. Помощь ветеранам и узникам ВОВ.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 w:rsidR="00890059">
        <w:rPr>
          <w:rFonts w:ascii="Arial" w:hAnsi="Arial" w:cs="Arial"/>
          <w:color w:val="000000"/>
          <w:sz w:val="25"/>
          <w:szCs w:val="25"/>
          <w:shd w:val="clear" w:color="auto" w:fill="FFFFFF"/>
        </w:rPr>
        <w:t>8. Поисковая работа и уход за могилами жертв фашистских репрессий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 w:rsidR="00890059">
        <w:rPr>
          <w:rFonts w:ascii="Arial" w:hAnsi="Arial" w:cs="Arial"/>
          <w:color w:val="000000"/>
          <w:sz w:val="25"/>
          <w:szCs w:val="25"/>
          <w:shd w:val="clear" w:color="auto" w:fill="FFFFFF"/>
        </w:rPr>
        <w:t>9. Помощь зависимым</w:t>
      </w:r>
      <w:r w:rsidR="00C54212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и </w:t>
      </w:r>
      <w:proofErr w:type="spellStart"/>
      <w:r w:rsidR="00C54212">
        <w:rPr>
          <w:rFonts w:ascii="Arial" w:hAnsi="Arial" w:cs="Arial"/>
          <w:color w:val="000000"/>
          <w:sz w:val="25"/>
          <w:szCs w:val="25"/>
          <w:shd w:val="clear" w:color="auto" w:fill="FFFFFF"/>
        </w:rPr>
        <w:t>созависимым</w:t>
      </w:r>
      <w:proofErr w:type="spellEnd"/>
      <w:r w:rsidR="00890059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. </w:t>
      </w:r>
    </w:p>
    <w:p w:rsidR="002A6DD3" w:rsidRDefault="00890059" w:rsidP="00890059">
      <w:pPr>
        <w:spacing w:before="240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10. </w:t>
      </w:r>
      <w:r w:rsidR="00C54212">
        <w:rPr>
          <w:rFonts w:ascii="Arial" w:hAnsi="Arial" w:cs="Arial"/>
          <w:color w:val="000000"/>
          <w:sz w:val="25"/>
          <w:szCs w:val="25"/>
          <w:shd w:val="clear" w:color="auto" w:fill="FFFFFF"/>
        </w:rPr>
        <w:t>Помощь бездомным</w:t>
      </w:r>
      <w:r w:rsidR="002A6DD3">
        <w:rPr>
          <w:rFonts w:ascii="Arial" w:hAnsi="Arial" w:cs="Arial"/>
          <w:color w:val="000000"/>
          <w:sz w:val="25"/>
          <w:szCs w:val="25"/>
          <w:shd w:val="clear" w:color="auto" w:fill="FFFFFF"/>
        </w:rPr>
        <w:t>.</w:t>
      </w:r>
    </w:p>
    <w:p w:rsidR="00E45776" w:rsidRDefault="002A6DD3" w:rsidP="00890059">
      <w:pPr>
        <w:spacing w:before="240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11. "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Стилиан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"- отделение помощи женщинам, оказавшимся в трудной жизненной ситуации.</w:t>
      </w:r>
    </w:p>
    <w:p w:rsidR="00E45776" w:rsidRDefault="00E45776" w:rsidP="00890059">
      <w:pPr>
        <w:spacing w:before="240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12. Помощь многодетным семьям.</w:t>
      </w:r>
    </w:p>
    <w:p w:rsidR="00B944CB" w:rsidRDefault="00E45776" w:rsidP="00890059">
      <w:pPr>
        <w:spacing w:before="240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13. Помощь тяжелобольным и людям с ограниченными возможностями.</w:t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 w:rsidR="00811A0F">
        <w:rPr>
          <w:rFonts w:ascii="Arial" w:hAnsi="Arial" w:cs="Arial"/>
          <w:color w:val="000000"/>
          <w:sz w:val="25"/>
          <w:szCs w:val="25"/>
          <w:shd w:val="clear" w:color="auto" w:fill="FFFFFF"/>
        </w:rPr>
        <w:t>5. СОЗДАНИЕ, СТРУКТУРА И РУКОВОДЯЩИЕ ОРГАНЫ ЦЕНТРА</w:t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 w:rsidR="00811A0F">
        <w:rPr>
          <w:rFonts w:ascii="Arial" w:hAnsi="Arial" w:cs="Arial"/>
          <w:color w:val="000000"/>
          <w:sz w:val="25"/>
          <w:szCs w:val="25"/>
          <w:shd w:val="clear" w:color="auto" w:fill="FFFFFF"/>
        </w:rPr>
        <w:t>5.1. Центр учреждается Распоряжением</w:t>
      </w:r>
      <w:r w:rsidR="00EB0D83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r w:rsidR="007A49D2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настоятеля </w:t>
      </w:r>
      <w:r w:rsidR="00811A0F">
        <w:rPr>
          <w:rFonts w:ascii="Arial" w:hAnsi="Arial" w:cs="Arial"/>
          <w:color w:val="000000"/>
          <w:sz w:val="25"/>
          <w:szCs w:val="25"/>
          <w:shd w:val="clear" w:color="auto" w:fill="FFFFFF"/>
        </w:rPr>
        <w:t>в соответ</w:t>
      </w:r>
      <w:r w:rsidR="00EB0D83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ствии с Уставом </w:t>
      </w:r>
      <w:r w:rsidR="00B944CB">
        <w:rPr>
          <w:rFonts w:ascii="Arial" w:hAnsi="Arial" w:cs="Arial"/>
          <w:color w:val="000000"/>
          <w:sz w:val="25"/>
          <w:szCs w:val="25"/>
          <w:shd w:val="clear" w:color="auto" w:fill="FFFFFF"/>
        </w:rPr>
        <w:t>прихода храма Воздвижения Креста Господня города Высокое</w:t>
      </w:r>
      <w:r w:rsidR="00811A0F">
        <w:rPr>
          <w:rFonts w:ascii="Arial" w:hAnsi="Arial" w:cs="Arial"/>
          <w:color w:val="000000"/>
          <w:sz w:val="25"/>
          <w:szCs w:val="25"/>
          <w:shd w:val="clear" w:color="auto" w:fill="FFFFFF"/>
        </w:rPr>
        <w:t>.</w:t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 w:rsidR="00811A0F">
        <w:rPr>
          <w:rFonts w:ascii="Arial" w:hAnsi="Arial" w:cs="Arial"/>
          <w:color w:val="000000"/>
          <w:sz w:val="25"/>
          <w:szCs w:val="25"/>
        </w:rPr>
        <w:br/>
      </w:r>
      <w:r w:rsidR="00811A0F">
        <w:rPr>
          <w:rFonts w:ascii="Arial" w:hAnsi="Arial" w:cs="Arial"/>
          <w:color w:val="000000"/>
          <w:sz w:val="25"/>
          <w:szCs w:val="25"/>
          <w:shd w:val="clear" w:color="auto" w:fill="FFFFFF"/>
        </w:rPr>
        <w:lastRenderedPageBreak/>
        <w:t>5.2. Центр в своей деятельности подотчетен</w:t>
      </w:r>
      <w:r w:rsidR="00B944CB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настоятелю</w:t>
      </w:r>
      <w:r w:rsidR="00811A0F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r w:rsidR="00B944CB">
        <w:rPr>
          <w:rFonts w:ascii="Arial" w:hAnsi="Arial" w:cs="Arial"/>
          <w:color w:val="000000"/>
          <w:sz w:val="25"/>
          <w:szCs w:val="25"/>
          <w:shd w:val="clear" w:color="auto" w:fill="FFFFFF"/>
        </w:rPr>
        <w:t>храма Воздвижения Креста Господня города Высокое</w:t>
      </w:r>
      <w:r w:rsidR="00B944CB">
        <w:rPr>
          <w:rFonts w:ascii="Arial" w:hAnsi="Arial" w:cs="Arial"/>
          <w:color w:val="000000"/>
          <w:sz w:val="25"/>
          <w:szCs w:val="25"/>
        </w:rPr>
        <w:t>.</w:t>
      </w:r>
      <w:r w:rsidR="00811A0F">
        <w:rPr>
          <w:rFonts w:ascii="Arial" w:hAnsi="Arial" w:cs="Arial"/>
          <w:color w:val="000000"/>
          <w:sz w:val="25"/>
          <w:szCs w:val="25"/>
        </w:rPr>
        <w:br/>
      </w:r>
    </w:p>
    <w:p w:rsidR="00811A0F" w:rsidRPr="00B944CB" w:rsidRDefault="00811A0F" w:rsidP="00B944CB">
      <w:pPr>
        <w:spacing w:before="240" w:after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5.3.Органами управления Центра являются: совет Центра и руководитель Центра.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6. СОВЕТ ЦЕНТРА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6.1. Совет Центра (далее Совет) – постоянно действующий орган управления Центром, определяющий его основные направления деятельности, рассматривающий проекты изменений деятельности, а так же рассматривающий и утверждающий планы перспективного (финансового, экономического, социального) развития Центра.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6.2. В его состав входят: председатель Центра, руководитель Центра, заместитель руководителя, секретарь, руководители направлений.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6.3. Председателем Совета является </w:t>
      </w:r>
      <w:r w:rsidR="00675086">
        <w:rPr>
          <w:rFonts w:ascii="Arial" w:hAnsi="Arial" w:cs="Arial"/>
          <w:color w:val="000000"/>
          <w:sz w:val="25"/>
          <w:szCs w:val="25"/>
          <w:shd w:val="clear" w:color="auto" w:fill="FFFFFF"/>
        </w:rPr>
        <w:t>настоятель храма Воздвижения Креста Господня города Высокое</w:t>
      </w:r>
      <w:r w:rsidR="00675086">
        <w:rPr>
          <w:rFonts w:ascii="Arial" w:hAnsi="Arial" w:cs="Arial"/>
          <w:color w:val="000000"/>
          <w:sz w:val="25"/>
          <w:szCs w:val="25"/>
        </w:rPr>
        <w:t xml:space="preserve"> </w:t>
      </w:r>
      <w:r w:rsidR="00675086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— осуществляет каноническую и иерархическую связь руководящих о</w:t>
      </w:r>
      <w:r w:rsidR="00675086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рганов Центра с Брестской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Епархией;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— представляет</w:t>
      </w:r>
      <w:r w:rsidR="00675086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Правящему Архиерею Брест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ской Епархии ежегодные отчеты о деятельности Центра;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-назначает и освобождает от занимаемой должности руководителей направлений деятельности Центра, руководителей структурных подразделений и других сотрудников, по представлению Руководителя Центра;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— председательствует на заседаниях Совета;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— определяет место и время проведения заседаний Совета и утверждает повестку дня;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— дает поручения членам Совета;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— утверждает решения Совета;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В случае невозможности присутствия на заседании председателя Совета, по его поручению, заседание проводит руководитель Центра.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6.4. Заседания Совета проходят 1 раза в месяц. В случае необходимости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lastRenderedPageBreak/>
        <w:t>председатель Совета или руководитель Центра собирают внеочередное заседание Совета. Решения Совета принимают большинством голосов. При равенстве голосов решающим является голос председательствующего.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6.5. Текущую деятельность Совета организует руководитель Центра.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7. РУКОВОДИТЕЛЬ ЦЕНТРА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7.1. Руководитель Центра (далее Руководитель) назначается </w:t>
      </w:r>
      <w:r w:rsidR="003A23B7">
        <w:rPr>
          <w:rFonts w:ascii="Arial" w:hAnsi="Arial" w:cs="Arial"/>
          <w:color w:val="000000"/>
          <w:sz w:val="25"/>
          <w:szCs w:val="25"/>
          <w:shd w:val="clear" w:color="auto" w:fill="FFFFFF"/>
        </w:rPr>
        <w:t>настоятелем</w:t>
      </w:r>
      <w:r w:rsidR="000B35EC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храма Воздвижения Креста Господня города Высокое</w:t>
      </w:r>
      <w:r w:rsidR="000B35EC">
        <w:rPr>
          <w:rFonts w:ascii="Arial" w:hAnsi="Arial" w:cs="Arial"/>
          <w:color w:val="000000"/>
          <w:sz w:val="25"/>
          <w:szCs w:val="25"/>
        </w:rPr>
        <w:t xml:space="preserve"> </w:t>
      </w:r>
      <w:r w:rsidR="000B35EC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7.2. Руководитель: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— осуществляет непосредственное управление деятельностью Центра;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-в пределах своей компетенции взаимодействует с каноническими и </w:t>
      </w:r>
      <w:r w:rsidR="000B35EC">
        <w:rPr>
          <w:rFonts w:ascii="Arial" w:hAnsi="Arial" w:cs="Arial"/>
          <w:color w:val="000000"/>
          <w:sz w:val="25"/>
          <w:szCs w:val="25"/>
          <w:shd w:val="clear" w:color="auto" w:fill="FFFFFF"/>
        </w:rPr>
        <w:t>иерархическими структурами Белору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сской Православной Церкви;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-решает вопросы управления Центром, действует от его имени, представляет интересы Центра в государственных органах, органах местного самоуправления, организациях и учреждениях и на предприятиях;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— распределяет обязанности между руководителями структурных подразделений;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-издает распоряжения, обязательные для всех сотрудников Центра;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— обеспечивает сохранность имущества и средств Центра;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-готовит для представления</w:t>
      </w:r>
      <w:r w:rsidR="000B35EC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Правящему Архиерею Брест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ской Епархии и </w:t>
      </w:r>
      <w:r w:rsidR="000B35EC">
        <w:rPr>
          <w:rFonts w:ascii="Arial" w:hAnsi="Arial" w:cs="Arial"/>
          <w:color w:val="000000"/>
          <w:sz w:val="25"/>
          <w:szCs w:val="25"/>
          <w:shd w:val="clear" w:color="auto" w:fill="FFFFFF"/>
        </w:rPr>
        <w:t>настоятелю храма Воздвижения Креста Господня города Высокое</w:t>
      </w:r>
      <w:r w:rsidR="000B35EC">
        <w:rPr>
          <w:rFonts w:ascii="Arial" w:hAnsi="Arial" w:cs="Arial"/>
          <w:color w:val="000000"/>
          <w:sz w:val="25"/>
          <w:szCs w:val="25"/>
        </w:rPr>
        <w:t xml:space="preserve"> </w:t>
      </w:r>
      <w:r w:rsidR="000B35EC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ежегодные отчеты о деятельности Центра;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— осуществляет контроль за выполнением решений Совета и поручений Председателя Совета.</w:t>
      </w:r>
    </w:p>
    <w:sectPr w:rsidR="00811A0F" w:rsidRPr="00B944CB" w:rsidSect="00FC1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811A0F"/>
    <w:rsid w:val="000B35EC"/>
    <w:rsid w:val="00286678"/>
    <w:rsid w:val="002A6DD3"/>
    <w:rsid w:val="003A23B7"/>
    <w:rsid w:val="006716E9"/>
    <w:rsid w:val="00675086"/>
    <w:rsid w:val="007A49D2"/>
    <w:rsid w:val="00811A0F"/>
    <w:rsid w:val="00890059"/>
    <w:rsid w:val="009321D8"/>
    <w:rsid w:val="009D358B"/>
    <w:rsid w:val="00B944CB"/>
    <w:rsid w:val="00BB022A"/>
    <w:rsid w:val="00C54212"/>
    <w:rsid w:val="00E14E24"/>
    <w:rsid w:val="00E45776"/>
    <w:rsid w:val="00EB0D83"/>
    <w:rsid w:val="00EC5E65"/>
    <w:rsid w:val="00FC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Anatoliy</cp:lastModifiedBy>
  <cp:revision>3</cp:revision>
  <dcterms:created xsi:type="dcterms:W3CDTF">2019-07-06T21:02:00Z</dcterms:created>
  <dcterms:modified xsi:type="dcterms:W3CDTF">2019-07-07T17:44:00Z</dcterms:modified>
</cp:coreProperties>
</file>